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A405" w14:textId="20D5FC59" w:rsidR="000A120A" w:rsidRDefault="000A120A" w:rsidP="000A120A">
      <w:pPr>
        <w:pStyle w:val="Ttulo1"/>
        <w:jc w:val="center"/>
        <w:rPr>
          <w:rFonts w:ascii="Book Antiqua" w:hAnsi="Book Antiqua"/>
          <w:b/>
          <w:color w:val="002060"/>
        </w:rPr>
      </w:pPr>
      <w:bookmarkStart w:id="0" w:name="_Toc467082963"/>
      <w:bookmarkStart w:id="1" w:name="_Toc19194565"/>
      <w:r w:rsidRPr="00D87D2E">
        <w:rPr>
          <w:rFonts w:ascii="Book Antiqua" w:hAnsi="Book Antiqua"/>
          <w:b/>
          <w:color w:val="002060"/>
        </w:rPr>
        <w:t>FORMATO ACUERDO DE CONSEJO</w:t>
      </w:r>
      <w:r w:rsidR="003940C5">
        <w:rPr>
          <w:rFonts w:ascii="Book Antiqua" w:hAnsi="Book Antiqua"/>
          <w:b/>
          <w:color w:val="002060"/>
        </w:rPr>
        <w:t>.</w:t>
      </w:r>
      <w:r w:rsidRPr="00D87D2E">
        <w:rPr>
          <w:rFonts w:ascii="Book Antiqua" w:hAnsi="Book Antiqua"/>
          <w:b/>
          <w:color w:val="002060"/>
        </w:rPr>
        <w:t xml:space="preserve"> CONTRATACIÓN </w:t>
      </w:r>
      <w:r>
        <w:rPr>
          <w:rFonts w:ascii="Book Antiqua" w:hAnsi="Book Antiqua"/>
          <w:b/>
          <w:color w:val="002060"/>
        </w:rPr>
        <w:t xml:space="preserve">DE ACADEMICOS </w:t>
      </w:r>
      <w:r w:rsidR="003940C5">
        <w:rPr>
          <w:rFonts w:ascii="Book Antiqua" w:hAnsi="Book Antiqua"/>
          <w:b/>
          <w:color w:val="002060"/>
        </w:rPr>
        <w:t>PARA ACCIONES ACADÉMICAS NO DOCENTES</w:t>
      </w:r>
      <w:r>
        <w:rPr>
          <w:rFonts w:ascii="Book Antiqua" w:hAnsi="Book Antiqua"/>
          <w:b/>
          <w:color w:val="002060"/>
        </w:rPr>
        <w:t xml:space="preserve"> </w:t>
      </w:r>
      <w:r w:rsidR="003940C5">
        <w:rPr>
          <w:rFonts w:ascii="Book Antiqua" w:hAnsi="Book Antiqua"/>
          <w:b/>
          <w:color w:val="002060"/>
        </w:rPr>
        <w:t xml:space="preserve">(INVESTIGACIONES EN GENERAL) </w:t>
      </w:r>
      <w:r>
        <w:rPr>
          <w:rFonts w:ascii="Book Antiqua" w:hAnsi="Book Antiqua"/>
          <w:b/>
          <w:color w:val="002060"/>
        </w:rPr>
        <w:t>EN ARES-PPAA</w:t>
      </w:r>
      <w:bookmarkEnd w:id="0"/>
      <w:bookmarkEnd w:id="1"/>
    </w:p>
    <w:p w14:paraId="4C3E9DE6" w14:textId="193C69E8" w:rsidR="00465259" w:rsidRDefault="00465259" w:rsidP="00465259"/>
    <w:p w14:paraId="0013C668" w14:textId="736DAF87" w:rsidR="00465259" w:rsidRPr="00465259" w:rsidRDefault="00465259" w:rsidP="00465259">
      <w:pPr>
        <w:spacing w:line="254" w:lineRule="auto"/>
        <w:jc w:val="both"/>
        <w:rPr>
          <w:rFonts w:ascii="Book Antiqua" w:eastAsiaTheme="minorHAnsi" w:hAnsi="Book Antiqua"/>
          <w:b/>
          <w:bCs/>
          <w:color w:val="FFFFFF" w:themeColor="background1"/>
        </w:rPr>
      </w:pPr>
      <w:r w:rsidRPr="00465259">
        <w:rPr>
          <w:rFonts w:ascii="Book Antiqua" w:hAnsi="Book Antiqua"/>
          <w:b/>
          <w:bCs/>
          <w:color w:val="FFFFFF" w:themeColor="background1"/>
          <w:highlight w:val="red"/>
          <w:u w:val="single"/>
        </w:rPr>
        <w:t>ES OBLIGATORIO</w:t>
      </w:r>
      <w:r w:rsidRPr="00465259">
        <w:rPr>
          <w:rFonts w:ascii="Book Antiqua" w:hAnsi="Book Antiqua"/>
          <w:b/>
          <w:bCs/>
          <w:color w:val="FFFFFF" w:themeColor="background1"/>
          <w:highlight w:val="red"/>
        </w:rPr>
        <w:t xml:space="preserve"> QUE EL ACUERDO DEL CONSEJO QUE APRUEBA EL NOMBRAMIENTO DEL PERSONAL ACADÉMICO </w:t>
      </w:r>
      <w:r w:rsidR="00A031D0">
        <w:rPr>
          <w:rFonts w:ascii="Book Antiqua" w:hAnsi="Book Antiqua"/>
          <w:b/>
          <w:bCs/>
          <w:color w:val="FFFFFF" w:themeColor="background1"/>
          <w:highlight w:val="red"/>
        </w:rPr>
        <w:t>EN INVESTIGACIÓN</w:t>
      </w:r>
      <w:r w:rsidRPr="00465259">
        <w:rPr>
          <w:rFonts w:ascii="Book Antiqua" w:hAnsi="Book Antiqua"/>
          <w:b/>
          <w:bCs/>
          <w:color w:val="FFFFFF" w:themeColor="background1"/>
          <w:highlight w:val="red"/>
        </w:rPr>
        <w:t xml:space="preserve"> Y SU INCLUSIÓN EN EL SIGESA SE REALICE </w:t>
      </w:r>
      <w:r w:rsidRPr="00465259">
        <w:rPr>
          <w:rFonts w:ascii="Book Antiqua" w:hAnsi="Book Antiqua"/>
          <w:b/>
          <w:bCs/>
          <w:color w:val="FFFFFF" w:themeColor="background1"/>
          <w:highlight w:val="red"/>
          <w:u w:val="single"/>
        </w:rPr>
        <w:t>ANTES DEL INICIO DE LA EJECUCIÓN DEL CONTRATO LABORAL</w:t>
      </w:r>
      <w:r w:rsidRPr="00465259">
        <w:rPr>
          <w:rFonts w:ascii="Book Antiqua" w:hAnsi="Book Antiqua"/>
          <w:b/>
          <w:bCs/>
          <w:color w:val="FFFFFF" w:themeColor="background1"/>
          <w:highlight w:val="red"/>
        </w:rPr>
        <w:t>.</w:t>
      </w:r>
      <w:r w:rsidRPr="00465259">
        <w:rPr>
          <w:rFonts w:ascii="Book Antiqua" w:hAnsi="Book Antiqua"/>
          <w:b/>
          <w:bCs/>
          <w:color w:val="FFFFFF" w:themeColor="background1"/>
        </w:rPr>
        <w:t xml:space="preserve">  </w:t>
      </w:r>
    </w:p>
    <w:p w14:paraId="3DB7AB98" w14:textId="77777777" w:rsidR="00465259" w:rsidRPr="00465259" w:rsidRDefault="00465259" w:rsidP="00465259"/>
    <w:p w14:paraId="303C008D" w14:textId="77777777" w:rsidR="000A120A" w:rsidRPr="00D87D2E" w:rsidRDefault="000A120A" w:rsidP="000A120A">
      <w:pPr>
        <w:jc w:val="both"/>
        <w:rPr>
          <w:rFonts w:ascii="Book Antiqua" w:hAnsi="Book Antiqua" w:cs="Tahoma"/>
          <w:bCs/>
        </w:rPr>
      </w:pPr>
    </w:p>
    <w:p w14:paraId="08EDE590" w14:textId="77777777" w:rsidR="000A120A" w:rsidRPr="00D87D2E" w:rsidRDefault="000A120A" w:rsidP="000A120A">
      <w:pPr>
        <w:jc w:val="both"/>
        <w:rPr>
          <w:rFonts w:ascii="Book Antiqua" w:hAnsi="Book Antiqua" w:cs="Arial"/>
          <w:b/>
          <w:bCs/>
          <w:i/>
        </w:rPr>
      </w:pPr>
      <w:r w:rsidRPr="00D87D2E">
        <w:rPr>
          <w:rFonts w:ascii="Book Antiqua" w:hAnsi="Book Antiqua" w:cs="Arial"/>
          <w:b/>
          <w:bCs/>
          <w:i/>
        </w:rPr>
        <w:t>UNA-…-</w:t>
      </w:r>
      <w:r>
        <w:rPr>
          <w:rFonts w:ascii="Book Antiqua" w:hAnsi="Book Antiqua" w:cs="Arial"/>
          <w:b/>
          <w:bCs/>
          <w:i/>
        </w:rPr>
        <w:t>ACUE</w:t>
      </w:r>
      <w:r w:rsidRPr="00D87D2E">
        <w:rPr>
          <w:rFonts w:ascii="Book Antiqua" w:hAnsi="Book Antiqua" w:cs="Arial"/>
          <w:b/>
          <w:bCs/>
          <w:i/>
        </w:rPr>
        <w:t>-…-</w:t>
      </w:r>
      <w:proofErr w:type="gramStart"/>
      <w:r w:rsidRPr="00D87D2E">
        <w:rPr>
          <w:rFonts w:ascii="Book Antiqua" w:hAnsi="Book Antiqua" w:cs="Arial"/>
          <w:b/>
          <w:bCs/>
          <w:i/>
        </w:rPr>
        <w:t>20..</w:t>
      </w:r>
      <w:proofErr w:type="gramEnd"/>
    </w:p>
    <w:p w14:paraId="298C6B9A" w14:textId="2B6CAD1C" w:rsidR="000A120A" w:rsidRPr="00D87D2E" w:rsidRDefault="00A031D0" w:rsidP="000A120A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MBA. Ileana Hidalgo López</w:t>
      </w:r>
    </w:p>
    <w:p w14:paraId="0B08C5D2" w14:textId="77777777" w:rsidR="000A120A" w:rsidRPr="00D87D2E" w:rsidRDefault="000A120A" w:rsidP="000A120A">
      <w:pPr>
        <w:spacing w:after="0"/>
        <w:jc w:val="both"/>
        <w:rPr>
          <w:rFonts w:ascii="Book Antiqua" w:hAnsi="Book Antiqua" w:cs="Arial"/>
          <w:b/>
          <w:bCs/>
          <w:i/>
        </w:rPr>
      </w:pPr>
      <w:r w:rsidRPr="00D87D2E">
        <w:rPr>
          <w:rFonts w:ascii="Book Antiqua" w:hAnsi="Book Antiqua" w:cs="Arial"/>
          <w:b/>
          <w:bCs/>
          <w:i/>
        </w:rPr>
        <w:t>Delegada Ejecutiva</w:t>
      </w:r>
    </w:p>
    <w:p w14:paraId="6A99B8B7" w14:textId="77777777" w:rsidR="000A120A" w:rsidRPr="00D87D2E" w:rsidRDefault="000A120A" w:rsidP="000A120A">
      <w:pPr>
        <w:spacing w:after="0"/>
        <w:jc w:val="both"/>
        <w:rPr>
          <w:rFonts w:ascii="Book Antiqua" w:hAnsi="Book Antiqua" w:cs="Arial"/>
          <w:b/>
          <w:bCs/>
          <w:i/>
        </w:rPr>
      </w:pPr>
      <w:r w:rsidRPr="00D87D2E">
        <w:rPr>
          <w:rFonts w:ascii="Book Antiqua" w:hAnsi="Book Antiqua" w:cs="Arial"/>
          <w:b/>
          <w:bCs/>
          <w:i/>
        </w:rPr>
        <w:t>FUNDAUNA</w:t>
      </w:r>
    </w:p>
    <w:p w14:paraId="265043DC" w14:textId="77777777" w:rsidR="000A120A" w:rsidRDefault="000A120A" w:rsidP="000A120A">
      <w:pPr>
        <w:jc w:val="both"/>
        <w:rPr>
          <w:rFonts w:ascii="Book Antiqua" w:hAnsi="Book Antiqua" w:cs="Arial"/>
          <w:b/>
          <w:bCs/>
          <w:i/>
        </w:rPr>
      </w:pPr>
    </w:p>
    <w:p w14:paraId="704820AB" w14:textId="77777777" w:rsidR="000A120A" w:rsidRPr="00304B54" w:rsidRDefault="000A120A" w:rsidP="000A120A">
      <w:pPr>
        <w:jc w:val="both"/>
        <w:rPr>
          <w:rFonts w:ascii="Book Antiqua" w:hAnsi="Book Antiqua" w:cs="Arial"/>
          <w:iCs/>
        </w:rPr>
      </w:pPr>
      <w:r w:rsidRPr="00304B54">
        <w:rPr>
          <w:rFonts w:ascii="Book Antiqua" w:hAnsi="Book Antiqua" w:cs="Arial"/>
          <w:iCs/>
        </w:rPr>
        <w:t>Estimada señora:</w:t>
      </w:r>
    </w:p>
    <w:p w14:paraId="1A1A207B" w14:textId="77777777" w:rsidR="000A120A" w:rsidRDefault="000A120A" w:rsidP="00A031D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Me permito transcribir el Acuerdo número …. tomado por el (indicar si es Consejo o Comité de 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.) en la sesión ordinaria XXXX del XXXX, que cita:</w:t>
      </w:r>
    </w:p>
    <w:p w14:paraId="775CD8EF" w14:textId="77777777" w:rsidR="000A120A" w:rsidRPr="00D87D2E" w:rsidRDefault="000A120A" w:rsidP="000A120A">
      <w:pPr>
        <w:pStyle w:val="Prrafodelista"/>
        <w:ind w:left="0"/>
        <w:rPr>
          <w:rFonts w:ascii="Book Antiqua" w:hAnsi="Book Antiqua" w:cs="Tahoma"/>
        </w:rPr>
      </w:pPr>
    </w:p>
    <w:p w14:paraId="3FFB4940" w14:textId="77777777" w:rsidR="000A120A" w:rsidRPr="00D87D2E" w:rsidRDefault="000A120A" w:rsidP="000A120A">
      <w:pPr>
        <w:jc w:val="both"/>
        <w:rPr>
          <w:rFonts w:ascii="Book Antiqua" w:hAnsi="Book Antiqua" w:cs="Tahoma"/>
          <w:b/>
        </w:rPr>
      </w:pPr>
      <w:r w:rsidRPr="00D87D2E">
        <w:rPr>
          <w:rFonts w:ascii="Book Antiqua" w:hAnsi="Book Antiqua" w:cs="Tahoma"/>
          <w:b/>
          <w:bCs/>
        </w:rPr>
        <w:t>CONSIDERANDO:</w:t>
      </w:r>
    </w:p>
    <w:p w14:paraId="68DB30D0" w14:textId="77777777" w:rsidR="00833A54" w:rsidRDefault="00833A54" w:rsidP="00833A54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9B4B0B">
        <w:rPr>
          <w:rFonts w:ascii="Book Antiqua" w:hAnsi="Book Antiqua" w:cs="Arial"/>
        </w:rPr>
        <w:t>La Ley Marco Empleo Público, N°10159 y la Resolución de Rectoría UNA-R-RESO-157-2023</w:t>
      </w:r>
      <w:r>
        <w:rPr>
          <w:rFonts w:ascii="Book Antiqua" w:hAnsi="Book Antiqua" w:cs="Arial"/>
        </w:rPr>
        <w:t xml:space="preserve"> sobre la definición de la Escala Salarial Global Transitoria en la UNA. </w:t>
      </w:r>
    </w:p>
    <w:p w14:paraId="23AB12A4" w14:textId="77777777" w:rsidR="00A031D0" w:rsidRDefault="00A031D0" w:rsidP="00A031D0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263602FB" w14:textId="6830654C" w:rsidR="000A120A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Los artículos 19, 44, 50, 51 y 52</w:t>
      </w:r>
      <w:r w:rsidRPr="00304B54">
        <w:rPr>
          <w:rFonts w:ascii="Book Antiqua" w:hAnsi="Book Antiqua" w:cs="Arial"/>
        </w:rPr>
        <w:t xml:space="preserve"> del Reglamento de Vinculación Externa Remunerada, Cooperación Externa y </w:t>
      </w:r>
      <w:r>
        <w:rPr>
          <w:rFonts w:ascii="Book Antiqua" w:hAnsi="Book Antiqua" w:cs="Arial"/>
        </w:rPr>
        <w:t xml:space="preserve">la relación </w:t>
      </w:r>
      <w:r w:rsidRPr="00304B54">
        <w:rPr>
          <w:rFonts w:ascii="Book Antiqua" w:hAnsi="Book Antiqua" w:cs="Arial"/>
        </w:rPr>
        <w:t>con la FUNDAUNA</w:t>
      </w:r>
      <w:r>
        <w:rPr>
          <w:rFonts w:ascii="Book Antiqua" w:hAnsi="Book Antiqua" w:cs="Arial"/>
        </w:rPr>
        <w:t xml:space="preserve">, que regulan la contratación laboral de personal académico. </w:t>
      </w:r>
    </w:p>
    <w:p w14:paraId="011D0BCA" w14:textId="77777777" w:rsidR="000A120A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5259E520" w14:textId="503E4237" w:rsidR="00B02E8E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El oficio……………. presentado por </w:t>
      </w:r>
      <w:r w:rsidRPr="005A5F2F">
        <w:rPr>
          <w:rFonts w:ascii="Book Antiqua" w:hAnsi="Book Antiqua" w:cs="Arial"/>
        </w:rPr>
        <w:t xml:space="preserve">el </w:t>
      </w:r>
      <w:r>
        <w:rPr>
          <w:rFonts w:ascii="Book Antiqua" w:hAnsi="Book Antiqua" w:cs="Arial"/>
        </w:rPr>
        <w:t>Funcionario Responsable del proyecto</w:t>
      </w:r>
      <w:r w:rsidRPr="005A5F2F">
        <w:rPr>
          <w:rFonts w:ascii="Book Antiqua" w:hAnsi="Book Antiqua" w:cs="Arial"/>
        </w:rPr>
        <w:t xml:space="preserve"> </w:t>
      </w:r>
      <w:r w:rsidRPr="00465259">
        <w:rPr>
          <w:rFonts w:ascii="Book Antiqua" w:hAnsi="Book Antiqua" w:cs="Arial"/>
        </w:rPr>
        <w:t>…</w:t>
      </w:r>
      <w:proofErr w:type="gramStart"/>
      <w:r w:rsidRPr="00465259">
        <w:rPr>
          <w:rFonts w:ascii="Book Antiqua" w:hAnsi="Book Antiqua" w:cs="Arial"/>
        </w:rPr>
        <w:t>…….</w:t>
      </w:r>
      <w:proofErr w:type="gramEnd"/>
      <w:r w:rsidR="003940C5" w:rsidRPr="00465259">
        <w:rPr>
          <w:rFonts w:ascii="Book Antiqua" w:hAnsi="Book Antiqua" w:cs="Arial"/>
        </w:rPr>
        <w:t>(</w:t>
      </w:r>
      <w:r w:rsidR="00465259" w:rsidRPr="00465259">
        <w:rPr>
          <w:rFonts w:ascii="Book Antiqua" w:hAnsi="Book Antiqua" w:cs="Arial"/>
          <w:i/>
          <w:iCs/>
        </w:rPr>
        <w:t>código</w:t>
      </w:r>
      <w:r w:rsidR="003940C5" w:rsidRPr="00465259">
        <w:rPr>
          <w:rFonts w:ascii="Book Antiqua" w:hAnsi="Book Antiqua" w:cs="Arial"/>
        </w:rPr>
        <w:t>)</w:t>
      </w:r>
      <w:r w:rsidRPr="005A5F2F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d</w:t>
      </w:r>
      <w:r w:rsidRPr="005A5F2F">
        <w:rPr>
          <w:rFonts w:ascii="Book Antiqua" w:hAnsi="Book Antiqua" w:cs="Arial"/>
        </w:rPr>
        <w:t>enominad</w:t>
      </w:r>
      <w:r>
        <w:rPr>
          <w:rFonts w:ascii="Book Antiqua" w:hAnsi="Book Antiqua" w:cs="Arial"/>
        </w:rPr>
        <w:t>o</w:t>
      </w:r>
      <w:r w:rsidRPr="005A5F2F">
        <w:rPr>
          <w:rFonts w:ascii="Book Antiqua" w:hAnsi="Book Antiqua" w:cs="Arial"/>
        </w:rPr>
        <w:t xml:space="preserve"> ………………………………. </w:t>
      </w:r>
      <w:r>
        <w:rPr>
          <w:rFonts w:ascii="Book Antiqua" w:hAnsi="Book Antiqua" w:cs="Arial"/>
        </w:rPr>
        <w:t>el cual solicita</w:t>
      </w:r>
      <w:r w:rsidRPr="005A5F2F">
        <w:rPr>
          <w:rFonts w:ascii="Book Antiqua" w:hAnsi="Book Antiqua" w:cs="Arial"/>
        </w:rPr>
        <w:t xml:space="preserve"> al Consejo de</w:t>
      </w:r>
      <w:r>
        <w:rPr>
          <w:rFonts w:ascii="Book Antiqua" w:hAnsi="Book Antiqua" w:cs="Arial"/>
        </w:rPr>
        <w:t xml:space="preserve"> ………………. la aprobación de </w:t>
      </w:r>
      <w:r w:rsidRPr="00D87D2E">
        <w:rPr>
          <w:rFonts w:ascii="Book Antiqua" w:hAnsi="Book Antiqua" w:cs="Arial"/>
        </w:rPr>
        <w:t>la contratación a plazo fijo de</w:t>
      </w:r>
      <w:r>
        <w:rPr>
          <w:rFonts w:ascii="Book Antiqua" w:hAnsi="Book Antiqua" w:cs="Arial"/>
        </w:rPr>
        <w:t xml:space="preserve"> ……………………….</w:t>
      </w:r>
      <w:r w:rsidRPr="00D87D2E">
        <w:rPr>
          <w:rFonts w:ascii="Book Antiqua" w:hAnsi="Book Antiqua" w:cs="Arial"/>
        </w:rPr>
        <w:t xml:space="preserve"> cédula de identidad </w:t>
      </w:r>
      <w:r>
        <w:rPr>
          <w:rFonts w:ascii="Book Antiqua" w:hAnsi="Book Antiqua" w:cs="Arial"/>
        </w:rPr>
        <w:t xml:space="preserve">………………. </w:t>
      </w:r>
      <w:r w:rsidRPr="00D87D2E">
        <w:rPr>
          <w:rFonts w:ascii="Book Antiqua" w:hAnsi="Book Antiqua" w:cs="Arial"/>
        </w:rPr>
        <w:t xml:space="preserve">para </w:t>
      </w:r>
      <w:r>
        <w:rPr>
          <w:rFonts w:ascii="Book Antiqua" w:hAnsi="Book Antiqua" w:cs="Arial"/>
        </w:rPr>
        <w:t xml:space="preserve">realizar </w:t>
      </w:r>
      <w:r w:rsidR="003940C5" w:rsidRPr="00465259">
        <w:rPr>
          <w:rFonts w:ascii="Book Antiqua" w:hAnsi="Book Antiqua" w:cs="Arial"/>
        </w:rPr>
        <w:t xml:space="preserve">las </w:t>
      </w:r>
      <w:r w:rsidRPr="00465259">
        <w:rPr>
          <w:rFonts w:ascii="Book Antiqua" w:hAnsi="Book Antiqua" w:cs="Arial"/>
        </w:rPr>
        <w:t xml:space="preserve">actividades académicas </w:t>
      </w:r>
      <w:r w:rsidR="003940C5" w:rsidRPr="00465259">
        <w:rPr>
          <w:rFonts w:ascii="Book Antiqua" w:hAnsi="Book Antiqua" w:cs="Arial"/>
        </w:rPr>
        <w:t>(no docentes)</w:t>
      </w:r>
      <w:r>
        <w:rPr>
          <w:rFonts w:ascii="Book Antiqua" w:hAnsi="Book Antiqua" w:cs="Arial"/>
        </w:rPr>
        <w:t xml:space="preserve"> que se detallan a continuación, </w:t>
      </w:r>
      <w:r w:rsidRPr="00D87D2E">
        <w:rPr>
          <w:rFonts w:ascii="Book Antiqua" w:hAnsi="Book Antiqua" w:cs="Arial"/>
        </w:rPr>
        <w:t xml:space="preserve">desde el </w:t>
      </w:r>
      <w:r>
        <w:rPr>
          <w:rFonts w:ascii="Book Antiqua" w:hAnsi="Book Antiqua" w:cs="Arial"/>
        </w:rPr>
        <w:t>……………….</w:t>
      </w:r>
      <w:r w:rsidRPr="00D87D2E">
        <w:rPr>
          <w:rFonts w:ascii="Book Antiqua" w:hAnsi="Book Antiqua" w:cs="Arial"/>
        </w:rPr>
        <w:t xml:space="preserve"> y hasta el </w:t>
      </w:r>
      <w:r>
        <w:rPr>
          <w:rFonts w:ascii="Book Antiqua" w:hAnsi="Book Antiqua" w:cs="Arial"/>
        </w:rPr>
        <w:t>…………</w:t>
      </w:r>
      <w:proofErr w:type="gramStart"/>
      <w:r>
        <w:rPr>
          <w:rFonts w:ascii="Book Antiqua" w:hAnsi="Book Antiqua" w:cs="Arial"/>
        </w:rPr>
        <w:t>…….</w:t>
      </w:r>
      <w:proofErr w:type="gramEnd"/>
      <w:r>
        <w:rPr>
          <w:rFonts w:ascii="Book Antiqua" w:hAnsi="Book Antiqua" w:cs="Arial"/>
        </w:rPr>
        <w:t>.</w:t>
      </w:r>
      <w:r w:rsidRPr="00D87D2E">
        <w:rPr>
          <w:rFonts w:ascii="Book Antiqua" w:hAnsi="Book Antiqua" w:cs="Arial"/>
        </w:rPr>
        <w:t xml:space="preserve"> en una jornada laboral de</w:t>
      </w:r>
      <w:r>
        <w:rPr>
          <w:rFonts w:ascii="Book Antiqua" w:hAnsi="Book Antiqua" w:cs="Arial"/>
        </w:rPr>
        <w:t xml:space="preserve"> …………</w:t>
      </w:r>
      <w:proofErr w:type="gramStart"/>
      <w:r>
        <w:rPr>
          <w:rFonts w:ascii="Book Antiqua" w:hAnsi="Book Antiqua" w:cs="Arial"/>
        </w:rPr>
        <w:t>…….</w:t>
      </w:r>
      <w:proofErr w:type="gramEnd"/>
      <w:r w:rsidRPr="00D87D2E">
        <w:rPr>
          <w:rFonts w:ascii="Book Antiqua" w:hAnsi="Book Antiqua" w:cs="Arial"/>
        </w:rPr>
        <w:t xml:space="preserve">. </w:t>
      </w:r>
    </w:p>
    <w:p w14:paraId="5DB7E4ED" w14:textId="77777777" w:rsidR="00B02E8E" w:rsidRPr="00B02E8E" w:rsidRDefault="00B02E8E" w:rsidP="00B02E8E">
      <w:pPr>
        <w:pStyle w:val="Prrafodelista"/>
        <w:rPr>
          <w:rFonts w:ascii="Book Antiqua" w:hAnsi="Book Antiqua" w:cs="Arial"/>
        </w:rPr>
      </w:pPr>
    </w:p>
    <w:p w14:paraId="4139A6F7" w14:textId="29E794A4" w:rsidR="003940C5" w:rsidRDefault="003940C5" w:rsidP="003940C5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Actividades/funciones/responsabilidades……</w:t>
      </w:r>
    </w:p>
    <w:p w14:paraId="6C8E6E56" w14:textId="77777777" w:rsidR="003940C5" w:rsidRDefault="003940C5" w:rsidP="003940C5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Actividades/funciones/responsabilidades……</w:t>
      </w:r>
    </w:p>
    <w:p w14:paraId="2F2BD8D9" w14:textId="77777777" w:rsidR="003940C5" w:rsidRDefault="003940C5" w:rsidP="003940C5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lastRenderedPageBreak/>
        <w:t>Actividades/funciones/responsabilidades……</w:t>
      </w:r>
    </w:p>
    <w:p w14:paraId="402ABD32" w14:textId="77777777" w:rsidR="003940C5" w:rsidRDefault="003940C5" w:rsidP="003940C5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Actividades/funciones/responsabilidades……</w:t>
      </w:r>
    </w:p>
    <w:p w14:paraId="42A90221" w14:textId="77777777" w:rsidR="003940C5" w:rsidRDefault="003940C5" w:rsidP="003940C5">
      <w:pPr>
        <w:pStyle w:val="Prrafodelista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Actividades/funciones/responsabilidades……</w:t>
      </w:r>
    </w:p>
    <w:p w14:paraId="3EBB755C" w14:textId="77777777" w:rsidR="00A031D0" w:rsidRDefault="00A031D0" w:rsidP="00833A54">
      <w:pPr>
        <w:pStyle w:val="Prrafodelista"/>
        <w:ind w:left="426"/>
        <w:jc w:val="both"/>
        <w:rPr>
          <w:rFonts w:ascii="Book Antiqua" w:hAnsi="Book Antiqua" w:cs="Arial"/>
          <w:i/>
          <w:iCs/>
        </w:rPr>
      </w:pPr>
    </w:p>
    <w:p w14:paraId="03E9D492" w14:textId="74F6E4FB" w:rsidR="00B02E8E" w:rsidRPr="00465259" w:rsidRDefault="003940C5" w:rsidP="00833A54">
      <w:pPr>
        <w:pStyle w:val="Prrafodelista"/>
        <w:ind w:left="426"/>
        <w:jc w:val="both"/>
        <w:rPr>
          <w:rFonts w:ascii="Book Antiqua" w:hAnsi="Book Antiqua" w:cs="Arial"/>
          <w:i/>
          <w:iCs/>
        </w:rPr>
      </w:pPr>
      <w:r w:rsidRPr="00465259">
        <w:rPr>
          <w:rFonts w:ascii="Book Antiqua" w:hAnsi="Book Antiqua" w:cs="Arial"/>
          <w:i/>
          <w:iCs/>
        </w:rPr>
        <w:t>(Las anteriores actividades, funciones o responsabilidades académicas que se incluyen en el acuerdo deben ser tomadas del oficio de la solicitud de contratación e implican un análisis por parte del Consejo de que efectivamente sean actividades académicas acordes con los objetivos de la A</w:t>
      </w:r>
      <w:r w:rsidR="00465259">
        <w:rPr>
          <w:rFonts w:ascii="Book Antiqua" w:hAnsi="Book Antiqua" w:cs="Arial"/>
          <w:i/>
          <w:iCs/>
        </w:rPr>
        <w:t>re</w:t>
      </w:r>
      <w:r w:rsidRPr="00465259">
        <w:rPr>
          <w:rFonts w:ascii="Book Antiqua" w:hAnsi="Book Antiqua" w:cs="Arial"/>
          <w:i/>
          <w:iCs/>
        </w:rPr>
        <w:t>/PPAA en ejecución)</w:t>
      </w:r>
    </w:p>
    <w:p w14:paraId="519064E3" w14:textId="77777777" w:rsidR="003940C5" w:rsidRPr="00B02E8E" w:rsidRDefault="003940C5" w:rsidP="00B02E8E">
      <w:pPr>
        <w:pStyle w:val="Prrafodelista"/>
        <w:rPr>
          <w:rFonts w:ascii="Book Antiqua" w:hAnsi="Book Antiqua" w:cs="Arial"/>
        </w:rPr>
      </w:pPr>
    </w:p>
    <w:p w14:paraId="3C8C8B54" w14:textId="1A855721" w:rsidR="000A120A" w:rsidRPr="00833A54" w:rsidRDefault="00833A54" w:rsidP="00EE4DA6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833A54">
        <w:rPr>
          <w:rFonts w:ascii="Book Antiqua" w:hAnsi="Book Antiqua" w:cs="Arial"/>
        </w:rPr>
        <w:t>El Salario Global Transitorio (SGT) será de ¢…………</w:t>
      </w:r>
      <w:proofErr w:type="gramStart"/>
      <w:r w:rsidRPr="00833A54">
        <w:rPr>
          <w:rFonts w:ascii="Book Antiqua" w:hAnsi="Book Antiqua" w:cs="Arial"/>
        </w:rPr>
        <w:t>…….</w:t>
      </w:r>
      <w:proofErr w:type="gramEnd"/>
      <w:r w:rsidRPr="00833A54">
        <w:rPr>
          <w:rFonts w:ascii="Book Antiqua" w:hAnsi="Book Antiqua" w:cs="Arial"/>
        </w:rPr>
        <w:t>. , según escala salarial aprobada con el acuerdo ………………… con base en lo establecido por Rectoría UNA-R-RESO-157-2023 y tomando en cuenta la proporcionalidad de la jornada</w:t>
      </w:r>
      <w:r>
        <w:rPr>
          <w:rFonts w:ascii="Book Antiqua" w:hAnsi="Book Antiqua" w:cs="Arial"/>
        </w:rPr>
        <w:t xml:space="preserve">. El </w:t>
      </w:r>
      <w:r w:rsidR="000A120A" w:rsidRPr="00833A54">
        <w:rPr>
          <w:rFonts w:ascii="Book Antiqua" w:hAnsi="Book Antiqua" w:cs="Arial"/>
        </w:rPr>
        <w:t xml:space="preserve">presupuesto es respaldado por </w:t>
      </w:r>
      <w:bookmarkStart w:id="2" w:name="_Hlk22824364"/>
      <w:r w:rsidR="000A120A" w:rsidRPr="00833A54">
        <w:rPr>
          <w:rFonts w:ascii="Book Antiqua" w:hAnsi="Book Antiqua" w:cs="Arial"/>
        </w:rPr>
        <w:t>(</w:t>
      </w:r>
      <w:r w:rsidR="000A120A" w:rsidRPr="00833A54">
        <w:rPr>
          <w:rFonts w:ascii="Book Antiqua" w:hAnsi="Book Antiqua" w:cs="Arial"/>
          <w:i/>
          <w:iCs/>
        </w:rPr>
        <w:t xml:space="preserve">indicar número y nombre de contrato </w:t>
      </w:r>
      <w:proofErr w:type="gramStart"/>
      <w:r w:rsidR="000A120A" w:rsidRPr="00833A54">
        <w:rPr>
          <w:rFonts w:ascii="Book Antiqua" w:hAnsi="Book Antiqua" w:cs="Arial"/>
          <w:i/>
          <w:iCs/>
        </w:rPr>
        <w:t>VER….</w:t>
      </w:r>
      <w:proofErr w:type="gramEnd"/>
      <w:r w:rsidR="000A120A" w:rsidRPr="00833A54">
        <w:rPr>
          <w:rFonts w:ascii="Book Antiqua" w:hAnsi="Book Antiqua" w:cs="Arial"/>
          <w:i/>
          <w:iCs/>
        </w:rPr>
        <w:t>.</w:t>
      </w:r>
      <w:r w:rsidR="000A120A" w:rsidRPr="00833A54">
        <w:rPr>
          <w:rFonts w:ascii="Book Antiqua" w:hAnsi="Book Antiqua" w:cs="Arial"/>
          <w:i/>
          <w:iCs/>
          <w:color w:val="FF0000"/>
        </w:rPr>
        <w:t>o convenio CE o cursos de Educación Permanente o matrícula del posgrado …. Promoción … Acciones repetitivas …</w:t>
      </w:r>
      <w:r w:rsidR="000A120A" w:rsidRPr="00833A54">
        <w:rPr>
          <w:rFonts w:ascii="Book Antiqua" w:hAnsi="Book Antiqua" w:cs="Arial"/>
        </w:rPr>
        <w:t>)</w:t>
      </w:r>
      <w:r w:rsidR="00B02E8E" w:rsidRPr="00833A54">
        <w:rPr>
          <w:rFonts w:ascii="Book Antiqua" w:hAnsi="Book Antiqua" w:cs="Arial"/>
        </w:rPr>
        <w:t>.</w:t>
      </w:r>
      <w:bookmarkEnd w:id="2"/>
    </w:p>
    <w:p w14:paraId="76C9E862" w14:textId="77777777" w:rsidR="000A120A" w:rsidRPr="00D87D2E" w:rsidRDefault="000A120A" w:rsidP="000A120A">
      <w:pPr>
        <w:widowControl w:val="0"/>
        <w:suppressAutoHyphens/>
        <w:spacing w:after="0" w:line="240" w:lineRule="auto"/>
        <w:ind w:left="567"/>
        <w:jc w:val="both"/>
        <w:rPr>
          <w:rFonts w:ascii="Book Antiqua" w:hAnsi="Book Antiqua" w:cs="Tahoma"/>
        </w:rPr>
      </w:pPr>
    </w:p>
    <w:p w14:paraId="3AE4F3C2" w14:textId="77777777" w:rsidR="000A120A" w:rsidRDefault="00B02E8E" w:rsidP="00833A54">
      <w:pPr>
        <w:pStyle w:val="Prrafodelista"/>
        <w:widowControl w:val="0"/>
        <w:suppressAutoHyphens/>
        <w:spacing w:after="0" w:line="240" w:lineRule="auto"/>
        <w:ind w:left="360"/>
        <w:jc w:val="both"/>
        <w:rPr>
          <w:rFonts w:ascii="Book Antiqua" w:hAnsi="Book Antiqua" w:cs="Tahoma"/>
          <w:bCs/>
          <w:i/>
          <w:iCs/>
        </w:rPr>
      </w:pPr>
      <w:r w:rsidRPr="00B02E8E">
        <w:rPr>
          <w:rFonts w:ascii="Book Antiqua" w:hAnsi="Book Antiqua" w:cs="Tahoma"/>
          <w:bCs/>
        </w:rPr>
        <w:t>(</w:t>
      </w:r>
      <w:proofErr w:type="gramStart"/>
      <w:r w:rsidR="000A120A" w:rsidRPr="00B02E8E">
        <w:rPr>
          <w:rFonts w:ascii="Book Antiqua" w:hAnsi="Book Antiqua" w:cs="Tahoma"/>
          <w:bCs/>
          <w:i/>
          <w:iCs/>
        </w:rPr>
        <w:t>En caso que</w:t>
      </w:r>
      <w:proofErr w:type="gramEnd"/>
      <w:r w:rsidR="000A120A" w:rsidRPr="00B02E8E">
        <w:rPr>
          <w:rFonts w:ascii="Book Antiqua" w:hAnsi="Book Antiqua" w:cs="Tahoma"/>
          <w:bCs/>
          <w:i/>
          <w:iCs/>
        </w:rPr>
        <w:t xml:space="preserve"> el </w:t>
      </w:r>
      <w:r w:rsidRPr="00B02E8E">
        <w:rPr>
          <w:rFonts w:ascii="Book Antiqua" w:hAnsi="Book Antiqua" w:cs="Tahoma"/>
          <w:bCs/>
          <w:i/>
          <w:iCs/>
        </w:rPr>
        <w:t>C</w:t>
      </w:r>
      <w:r w:rsidR="000A120A" w:rsidRPr="00B02E8E">
        <w:rPr>
          <w:rFonts w:ascii="Book Antiqua" w:hAnsi="Book Antiqua" w:cs="Tahoma"/>
          <w:bCs/>
          <w:i/>
          <w:iCs/>
        </w:rPr>
        <w:t>onsejo no haya aprobado</w:t>
      </w:r>
      <w:r>
        <w:rPr>
          <w:rFonts w:ascii="Book Antiqua" w:hAnsi="Book Antiqua" w:cs="Tahoma"/>
          <w:bCs/>
          <w:i/>
          <w:iCs/>
        </w:rPr>
        <w:t>,</w:t>
      </w:r>
      <w:r w:rsidR="00CF25DB">
        <w:rPr>
          <w:rFonts w:ascii="Book Antiqua" w:hAnsi="Book Antiqua" w:cs="Tahoma"/>
          <w:bCs/>
          <w:i/>
          <w:iCs/>
        </w:rPr>
        <w:t xml:space="preserve"> </w:t>
      </w:r>
      <w:r w:rsidR="000A120A" w:rsidRPr="00B02E8E">
        <w:rPr>
          <w:rFonts w:ascii="Book Antiqua" w:hAnsi="Book Antiqua" w:cs="Tahoma"/>
          <w:bCs/>
          <w:i/>
          <w:iCs/>
        </w:rPr>
        <w:t>en forma previa</w:t>
      </w:r>
      <w:r>
        <w:rPr>
          <w:rFonts w:ascii="Book Antiqua" w:hAnsi="Book Antiqua" w:cs="Tahoma"/>
          <w:bCs/>
          <w:i/>
          <w:iCs/>
        </w:rPr>
        <w:t>,</w:t>
      </w:r>
      <w:r w:rsidR="000A120A" w:rsidRPr="00B02E8E">
        <w:rPr>
          <w:rFonts w:ascii="Book Antiqua" w:hAnsi="Book Antiqua" w:cs="Tahoma"/>
          <w:bCs/>
          <w:i/>
          <w:iCs/>
        </w:rPr>
        <w:t xml:space="preserve"> la escala salarial de este proyecto en el momento de la aprobación del mismo</w:t>
      </w:r>
      <w:r>
        <w:rPr>
          <w:rFonts w:ascii="Book Antiqua" w:hAnsi="Book Antiqua" w:cs="Tahoma"/>
          <w:bCs/>
          <w:i/>
          <w:iCs/>
        </w:rPr>
        <w:t>,</w:t>
      </w:r>
      <w:r w:rsidR="000A120A" w:rsidRPr="00B02E8E">
        <w:rPr>
          <w:rFonts w:ascii="Book Antiqua" w:hAnsi="Book Antiqua" w:cs="Tahoma"/>
          <w:bCs/>
          <w:i/>
          <w:iCs/>
        </w:rPr>
        <w:t xml:space="preserve"> o posteriormente en forma general, debe eliminar la referencia a la escala en el </w:t>
      </w:r>
      <w:r>
        <w:rPr>
          <w:rFonts w:ascii="Book Antiqua" w:hAnsi="Book Antiqua" w:cs="Tahoma"/>
          <w:bCs/>
          <w:i/>
          <w:iCs/>
        </w:rPr>
        <w:t>indicada en el considerando</w:t>
      </w:r>
      <w:r w:rsidR="000A120A" w:rsidRPr="00B02E8E">
        <w:rPr>
          <w:rFonts w:ascii="Book Antiqua" w:hAnsi="Book Antiqua" w:cs="Tahoma"/>
          <w:bCs/>
          <w:i/>
          <w:iCs/>
        </w:rPr>
        <w:t xml:space="preserve"> anterior y por el contrario el </w:t>
      </w:r>
      <w:r>
        <w:rPr>
          <w:rFonts w:ascii="Book Antiqua" w:hAnsi="Book Antiqua" w:cs="Tahoma"/>
          <w:bCs/>
          <w:i/>
          <w:iCs/>
        </w:rPr>
        <w:t>C</w:t>
      </w:r>
      <w:r w:rsidR="000A120A" w:rsidRPr="00B02E8E">
        <w:rPr>
          <w:rFonts w:ascii="Book Antiqua" w:hAnsi="Book Antiqua" w:cs="Tahoma"/>
          <w:bCs/>
          <w:i/>
          <w:iCs/>
        </w:rPr>
        <w:t>onsejo en este acuerdo debe indicar</w:t>
      </w:r>
      <w:r>
        <w:rPr>
          <w:rFonts w:ascii="Book Antiqua" w:hAnsi="Book Antiqua" w:cs="Tahoma"/>
          <w:bCs/>
          <w:i/>
          <w:iCs/>
        </w:rPr>
        <w:t>:</w:t>
      </w:r>
    </w:p>
    <w:p w14:paraId="0F1DED01" w14:textId="77777777" w:rsidR="00A031D0" w:rsidRPr="00B02E8E" w:rsidRDefault="00A031D0" w:rsidP="00833A54">
      <w:pPr>
        <w:pStyle w:val="Prrafodelista"/>
        <w:widowControl w:val="0"/>
        <w:suppressAutoHyphens/>
        <w:spacing w:after="0" w:line="240" w:lineRule="auto"/>
        <w:ind w:left="360"/>
        <w:jc w:val="both"/>
        <w:rPr>
          <w:rFonts w:ascii="Book Antiqua" w:hAnsi="Book Antiqua" w:cs="Tahoma"/>
          <w:bCs/>
        </w:rPr>
      </w:pPr>
    </w:p>
    <w:p w14:paraId="7C683290" w14:textId="65DEE9FB" w:rsidR="000A120A" w:rsidRPr="00B02E8E" w:rsidRDefault="000A120A" w:rsidP="00833A54">
      <w:pPr>
        <w:pStyle w:val="Prrafodelista"/>
        <w:widowControl w:val="0"/>
        <w:suppressAutoHyphens/>
        <w:spacing w:after="0" w:line="240" w:lineRule="auto"/>
        <w:ind w:left="360"/>
        <w:jc w:val="both"/>
        <w:rPr>
          <w:rFonts w:ascii="Book Antiqua" w:hAnsi="Book Antiqua" w:cs="Tahoma"/>
          <w:bCs/>
        </w:rPr>
      </w:pPr>
      <w:r w:rsidRPr="00B02E8E">
        <w:rPr>
          <w:rFonts w:ascii="Book Antiqua" w:hAnsi="Book Antiqua" w:cs="Tahoma"/>
          <w:bCs/>
        </w:rPr>
        <w:t xml:space="preserve">Que la </w:t>
      </w:r>
      <w:r w:rsidR="00B02E8E">
        <w:rPr>
          <w:rFonts w:ascii="Book Antiqua" w:hAnsi="Book Antiqua" w:cs="Tahoma"/>
          <w:bCs/>
        </w:rPr>
        <w:t>ARE-PPAA</w:t>
      </w:r>
      <w:r w:rsidRPr="00B02E8E">
        <w:rPr>
          <w:rFonts w:ascii="Book Antiqua" w:hAnsi="Book Antiqua" w:cs="Tahoma"/>
          <w:bCs/>
        </w:rPr>
        <w:t xml:space="preserve"> no cuenta con una escala salarial definida para el salario del personal académico, por ende</w:t>
      </w:r>
      <w:r w:rsidR="00B02E8E">
        <w:rPr>
          <w:rFonts w:ascii="Book Antiqua" w:hAnsi="Book Antiqua" w:cs="Tahoma"/>
          <w:bCs/>
        </w:rPr>
        <w:t>,</w:t>
      </w:r>
      <w:r w:rsidRPr="00B02E8E">
        <w:rPr>
          <w:rFonts w:ascii="Book Antiqua" w:hAnsi="Book Antiqua" w:cs="Tahoma"/>
          <w:bCs/>
        </w:rPr>
        <w:t xml:space="preserve"> este </w:t>
      </w:r>
      <w:r w:rsidR="00B02E8E">
        <w:rPr>
          <w:rFonts w:ascii="Book Antiqua" w:hAnsi="Book Antiqua" w:cs="Tahoma"/>
          <w:bCs/>
        </w:rPr>
        <w:t>C</w:t>
      </w:r>
      <w:r w:rsidRPr="00B02E8E">
        <w:rPr>
          <w:rFonts w:ascii="Book Antiqua" w:hAnsi="Book Antiqua" w:cs="Tahoma"/>
          <w:bCs/>
        </w:rPr>
        <w:t xml:space="preserve">onsejo acuerda que el salario </w:t>
      </w:r>
      <w:r w:rsidR="00B02E8E">
        <w:rPr>
          <w:rFonts w:ascii="Book Antiqua" w:hAnsi="Book Antiqua" w:cs="Tahoma"/>
          <w:bCs/>
        </w:rPr>
        <w:t xml:space="preserve">mensual </w:t>
      </w:r>
      <w:r w:rsidRPr="00B02E8E">
        <w:rPr>
          <w:rFonts w:ascii="Book Antiqua" w:hAnsi="Book Antiqua" w:cs="Tahoma"/>
          <w:bCs/>
        </w:rPr>
        <w:t>que recibirá esta persona es el mínimo establecido por la Universidad para Profesor Instructor Licenciado, o</w:t>
      </w:r>
      <w:r w:rsidR="00B02E8E">
        <w:rPr>
          <w:rFonts w:ascii="Book Antiqua" w:hAnsi="Book Antiqua" w:cs="Tahoma"/>
          <w:bCs/>
        </w:rPr>
        <w:t xml:space="preserve"> bien, el monto de ¢</w:t>
      </w:r>
      <w:r w:rsidRPr="00B02E8E">
        <w:rPr>
          <w:rFonts w:ascii="Book Antiqua" w:hAnsi="Book Antiqua" w:cs="Tahoma"/>
          <w:bCs/>
        </w:rPr>
        <w:t>…</w:t>
      </w:r>
      <w:proofErr w:type="gramStart"/>
      <w:r w:rsidRPr="00B02E8E">
        <w:rPr>
          <w:rFonts w:ascii="Book Antiqua" w:hAnsi="Book Antiqua" w:cs="Tahoma"/>
          <w:bCs/>
        </w:rPr>
        <w:t>…</w:t>
      </w:r>
      <w:r w:rsidR="00B02E8E">
        <w:rPr>
          <w:rFonts w:ascii="Book Antiqua" w:hAnsi="Book Antiqua" w:cs="Tahoma"/>
          <w:bCs/>
        </w:rPr>
        <w:t>….</w:t>
      </w:r>
      <w:proofErr w:type="gramEnd"/>
      <w:r w:rsidR="00B02E8E">
        <w:rPr>
          <w:rFonts w:ascii="Book Antiqua" w:hAnsi="Book Antiqua" w:cs="Tahoma"/>
          <w:bCs/>
        </w:rPr>
        <w:t>. más</w:t>
      </w:r>
      <w:r w:rsidR="00A031D0">
        <w:rPr>
          <w:rFonts w:ascii="Book Antiqua" w:hAnsi="Book Antiqua" w:cs="Tahoma"/>
          <w:bCs/>
        </w:rPr>
        <w:t xml:space="preserve"> un </w:t>
      </w:r>
      <w:r w:rsidR="00707595">
        <w:rPr>
          <w:rFonts w:ascii="Book Antiqua" w:hAnsi="Book Antiqua" w:cs="Tahoma"/>
          <w:bCs/>
        </w:rPr>
        <w:t>monto de</w:t>
      </w:r>
      <w:r w:rsidR="00A031D0">
        <w:rPr>
          <w:rFonts w:ascii="Book Antiqua" w:hAnsi="Book Antiqua" w:cs="Tahoma"/>
          <w:bCs/>
        </w:rPr>
        <w:t xml:space="preserve"> </w:t>
      </w:r>
      <w:r w:rsidR="00B02E8E">
        <w:rPr>
          <w:rFonts w:ascii="Book Antiqua" w:hAnsi="Book Antiqua" w:cs="Tahoma"/>
          <w:bCs/>
        </w:rPr>
        <w:t>anualidad</w:t>
      </w:r>
      <w:r w:rsidR="00A031D0">
        <w:rPr>
          <w:rFonts w:ascii="Book Antiqua" w:hAnsi="Book Antiqua" w:cs="Tahoma"/>
          <w:bCs/>
        </w:rPr>
        <w:t xml:space="preserve"> acumulada</w:t>
      </w:r>
      <w:r w:rsidR="00B02E8E">
        <w:rPr>
          <w:rFonts w:ascii="Book Antiqua" w:hAnsi="Book Antiqua" w:cs="Tahoma"/>
          <w:bCs/>
        </w:rPr>
        <w:t xml:space="preserve"> de </w:t>
      </w:r>
      <w:r w:rsidR="00A031D0">
        <w:rPr>
          <w:rFonts w:ascii="Book Antiqua" w:hAnsi="Book Antiqua" w:cs="Tahoma"/>
          <w:bCs/>
        </w:rPr>
        <w:t>¢</w:t>
      </w:r>
      <w:r w:rsidR="00B02E8E">
        <w:rPr>
          <w:rFonts w:ascii="Book Antiqua" w:hAnsi="Book Antiqua" w:cs="Tahoma"/>
          <w:bCs/>
        </w:rPr>
        <w:t>…</w:t>
      </w:r>
      <w:r w:rsidRPr="00B02E8E">
        <w:rPr>
          <w:rFonts w:ascii="Book Antiqua" w:hAnsi="Book Antiqua" w:cs="Tahoma"/>
          <w:bCs/>
        </w:rPr>
        <w:t xml:space="preserve"> </w:t>
      </w:r>
      <w:r w:rsidR="00B02E8E">
        <w:rPr>
          <w:rFonts w:ascii="Book Antiqua" w:hAnsi="Book Antiqua" w:cs="Tahoma"/>
          <w:bCs/>
        </w:rPr>
        <w:t xml:space="preserve">para un </w:t>
      </w:r>
      <w:r w:rsidR="00B02E8E" w:rsidRPr="00A031D0">
        <w:rPr>
          <w:rFonts w:ascii="Book Antiqua" w:hAnsi="Book Antiqua" w:cs="Tahoma"/>
          <w:b/>
        </w:rPr>
        <w:t>salario total mensual</w:t>
      </w:r>
      <w:r w:rsidR="00B02E8E">
        <w:rPr>
          <w:rFonts w:ascii="Book Antiqua" w:hAnsi="Book Antiqua" w:cs="Tahoma"/>
          <w:bCs/>
        </w:rPr>
        <w:t xml:space="preserve"> de ¢………</w:t>
      </w:r>
      <w:proofErr w:type="gramStart"/>
      <w:r w:rsidR="00B02E8E">
        <w:rPr>
          <w:rFonts w:ascii="Book Antiqua" w:hAnsi="Book Antiqua" w:cs="Tahoma"/>
          <w:bCs/>
        </w:rPr>
        <w:t>…….</w:t>
      </w:r>
      <w:proofErr w:type="gramEnd"/>
      <w:r w:rsidR="00B02E8E">
        <w:rPr>
          <w:rFonts w:ascii="Book Antiqua" w:hAnsi="Book Antiqua" w:cs="Tahoma"/>
          <w:bCs/>
        </w:rPr>
        <w:t>., c</w:t>
      </w:r>
      <w:r w:rsidRPr="00B02E8E">
        <w:rPr>
          <w:rFonts w:ascii="Book Antiqua" w:hAnsi="Book Antiqua" w:cs="Tahoma"/>
          <w:bCs/>
        </w:rPr>
        <w:t xml:space="preserve">on base en la propuesta que presentó el funcionario responsable que garantizar la sostenibilidad </w:t>
      </w:r>
      <w:r w:rsidR="00B02E8E">
        <w:rPr>
          <w:rFonts w:ascii="Book Antiqua" w:hAnsi="Book Antiqua" w:cs="Tahoma"/>
          <w:bCs/>
        </w:rPr>
        <w:t xml:space="preserve">económica </w:t>
      </w:r>
      <w:r w:rsidRPr="00B02E8E">
        <w:rPr>
          <w:rFonts w:ascii="Book Antiqua" w:hAnsi="Book Antiqua" w:cs="Tahoma"/>
          <w:bCs/>
        </w:rPr>
        <w:t>del proyecto.</w:t>
      </w:r>
    </w:p>
    <w:p w14:paraId="4468BD64" w14:textId="77777777" w:rsidR="000A120A" w:rsidRPr="00486C02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Tahoma"/>
          <w:b/>
        </w:rPr>
      </w:pPr>
    </w:p>
    <w:p w14:paraId="01368192" w14:textId="77777777" w:rsidR="000A120A" w:rsidRPr="002B5613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Tahoma"/>
          <w:b/>
        </w:rPr>
      </w:pPr>
      <w:r w:rsidRPr="00370590">
        <w:rPr>
          <w:rFonts w:ascii="Book Antiqua" w:hAnsi="Book Antiqua" w:cs="Tahoma"/>
        </w:rPr>
        <w:t xml:space="preserve">Que se </w:t>
      </w:r>
      <w:r>
        <w:rPr>
          <w:rFonts w:ascii="Book Antiqua" w:hAnsi="Book Antiqua" w:cs="Tahoma"/>
        </w:rPr>
        <w:t>procedió a selecciona</w:t>
      </w:r>
      <w:r w:rsidR="00B02E8E">
        <w:rPr>
          <w:rFonts w:ascii="Book Antiqua" w:hAnsi="Book Antiqua" w:cs="Tahoma"/>
        </w:rPr>
        <w:t>r</w:t>
      </w:r>
      <w:r>
        <w:rPr>
          <w:rFonts w:ascii="Book Antiqua" w:hAnsi="Book Antiqua" w:cs="Tahoma"/>
        </w:rPr>
        <w:t xml:space="preserve"> a la persona</w:t>
      </w:r>
      <w:r w:rsidR="00B02E8E">
        <w:rPr>
          <w:rFonts w:ascii="Book Antiqua" w:hAnsi="Book Antiqua" w:cs="Tahoma"/>
        </w:rPr>
        <w:t>, que se está contratando,</w:t>
      </w:r>
      <w:r>
        <w:rPr>
          <w:rFonts w:ascii="Book Antiqua" w:hAnsi="Book Antiqua" w:cs="Tahoma"/>
        </w:rPr>
        <w:t xml:space="preserve"> de la siguiente forma …</w:t>
      </w:r>
      <w:r w:rsidR="00B02E8E">
        <w:rPr>
          <w:rFonts w:ascii="Book Antiqua" w:hAnsi="Book Antiqua" w:cs="Tahoma"/>
        </w:rPr>
        <w:t>……. (</w:t>
      </w:r>
      <w:r w:rsidR="00B02E8E" w:rsidRPr="00B02E8E">
        <w:rPr>
          <w:rFonts w:ascii="Book Antiqua" w:hAnsi="Book Antiqua" w:cs="Tahoma"/>
          <w:i/>
          <w:iCs/>
        </w:rPr>
        <w:t>acorde a lo que indica el oficio de solicitud presentado por el proyecto</w:t>
      </w:r>
      <w:r w:rsidR="00B02E8E">
        <w:rPr>
          <w:rFonts w:ascii="Book Antiqua" w:hAnsi="Book Antiqua" w:cs="Tahoma"/>
        </w:rPr>
        <w:t>)</w:t>
      </w:r>
    </w:p>
    <w:p w14:paraId="23156228" w14:textId="77777777" w:rsidR="000A120A" w:rsidRPr="002B5613" w:rsidRDefault="000A120A" w:rsidP="000A120A">
      <w:pPr>
        <w:pStyle w:val="Prrafodelista"/>
        <w:rPr>
          <w:rFonts w:ascii="Book Antiqua" w:hAnsi="Book Antiqua" w:cs="Tahoma"/>
        </w:rPr>
      </w:pPr>
    </w:p>
    <w:p w14:paraId="77E32A16" w14:textId="77777777" w:rsidR="00833A54" w:rsidRDefault="00833A54" w:rsidP="00833A54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283" w:hanging="283"/>
        <w:jc w:val="both"/>
        <w:rPr>
          <w:rFonts w:ascii="Book Antiqua" w:hAnsi="Book Antiqua" w:cs="Tahoma"/>
          <w:bCs/>
        </w:rPr>
      </w:pPr>
      <w:r w:rsidRPr="00BA67C0">
        <w:rPr>
          <w:rFonts w:ascii="Book Antiqua" w:hAnsi="Book Antiqua" w:cs="Tahoma"/>
          <w:bCs/>
        </w:rPr>
        <w:t>Que se realizó el debido análisis sobre la contratación del personal en mención, considerando si es personal de nuevo ingreso según la resolución UNA-R-RESO-057-2023.</w:t>
      </w:r>
    </w:p>
    <w:p w14:paraId="60D292EA" w14:textId="77777777" w:rsidR="00833A54" w:rsidRPr="00BA67C0" w:rsidRDefault="00833A54" w:rsidP="00833A54">
      <w:pPr>
        <w:pStyle w:val="Prrafodelista"/>
        <w:ind w:left="436"/>
        <w:rPr>
          <w:rFonts w:ascii="Book Antiqua" w:hAnsi="Book Antiqua" w:cs="Tahoma"/>
          <w:bCs/>
        </w:rPr>
      </w:pPr>
    </w:p>
    <w:p w14:paraId="095AFDD8" w14:textId="77777777" w:rsidR="00833A54" w:rsidRDefault="00833A54" w:rsidP="00833A54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283" w:hanging="283"/>
        <w:jc w:val="both"/>
        <w:rPr>
          <w:rFonts w:ascii="Book Antiqua" w:hAnsi="Book Antiqua" w:cs="Tahoma"/>
          <w:bCs/>
        </w:rPr>
      </w:pPr>
      <w:r w:rsidRPr="00BA67C0">
        <w:rPr>
          <w:rFonts w:ascii="Book Antiqua" w:hAnsi="Book Antiqua" w:cs="Tahoma"/>
          <w:bCs/>
        </w:rPr>
        <w:t>Que las personas de “nuevo ingreso” que sean contratadas con el Salario Global</w:t>
      </w:r>
      <w:r w:rsidRPr="00BA67C0">
        <w:rPr>
          <w:rFonts w:ascii="Book Antiqua" w:hAnsi="Book Antiqua" w:cs="Tahoma"/>
          <w:bCs/>
        </w:rPr>
        <w:br/>
        <w:t>Transitorio (SGT), que éste únicamente estará vigente hasta que empiece a</w:t>
      </w:r>
      <w:r w:rsidRPr="00BA67C0">
        <w:rPr>
          <w:rFonts w:ascii="Book Antiqua" w:hAnsi="Book Antiqua" w:cs="Tahoma"/>
          <w:bCs/>
        </w:rPr>
        <w:br/>
        <w:t>regir la escala de Salario Global Definitivo (SGD) y, a partir de ese</w:t>
      </w:r>
      <w:r w:rsidRPr="00BA67C0">
        <w:rPr>
          <w:rFonts w:ascii="Book Antiqua" w:hAnsi="Book Antiqua" w:cs="Tahoma"/>
          <w:bCs/>
        </w:rPr>
        <w:br/>
        <w:t>momento, se les trasladará de forma automática a esa nueva escala. Dicho</w:t>
      </w:r>
      <w:r w:rsidRPr="00BA67C0">
        <w:rPr>
          <w:rFonts w:ascii="Book Antiqua" w:hAnsi="Book Antiqua" w:cs="Tahoma"/>
          <w:bCs/>
        </w:rPr>
        <w:br/>
        <w:t>traslado no implicará reconocimiento de diferencias salariales</w:t>
      </w:r>
      <w:r w:rsidRPr="00BA67C0">
        <w:rPr>
          <w:rFonts w:ascii="Book Antiqua" w:hAnsi="Book Antiqua" w:cs="Tahoma"/>
          <w:bCs/>
        </w:rPr>
        <w:br/>
        <w:t>retroactivas, en caso de que el SGD sea mayor que el SGT.</w:t>
      </w:r>
      <w:r>
        <w:rPr>
          <w:rFonts w:ascii="Book Antiqua" w:hAnsi="Book Antiqua" w:cs="Tahoma"/>
          <w:bCs/>
        </w:rPr>
        <w:t xml:space="preserve"> </w:t>
      </w:r>
    </w:p>
    <w:p w14:paraId="0263BD6D" w14:textId="77777777" w:rsidR="00833A54" w:rsidRPr="00833A54" w:rsidRDefault="00833A54" w:rsidP="00833A54">
      <w:pPr>
        <w:pStyle w:val="Prrafodelista"/>
        <w:widowControl w:val="0"/>
        <w:suppressAutoHyphens/>
        <w:spacing w:after="0" w:line="240" w:lineRule="auto"/>
        <w:ind w:left="283"/>
        <w:jc w:val="both"/>
        <w:rPr>
          <w:rFonts w:ascii="Book Antiqua" w:hAnsi="Book Antiqua" w:cs="Tahoma"/>
          <w:b/>
        </w:rPr>
      </w:pPr>
    </w:p>
    <w:p w14:paraId="06636124" w14:textId="6ED87DEC" w:rsidR="000A120A" w:rsidRPr="00486C02" w:rsidRDefault="000A120A" w:rsidP="00833A54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283" w:hanging="283"/>
        <w:jc w:val="both"/>
        <w:rPr>
          <w:rFonts w:ascii="Book Antiqua" w:hAnsi="Book Antiqua" w:cs="Tahoma"/>
          <w:b/>
        </w:rPr>
      </w:pPr>
      <w:r w:rsidRPr="002B5613">
        <w:rPr>
          <w:rFonts w:ascii="Book Antiqua" w:hAnsi="Book Antiqua" w:cs="Tahoma"/>
        </w:rPr>
        <w:t xml:space="preserve">Que el funcionario a contratar </w:t>
      </w:r>
      <w:r>
        <w:rPr>
          <w:rFonts w:ascii="Book Antiqua" w:hAnsi="Book Antiqua" w:cs="Tahoma"/>
        </w:rPr>
        <w:t>cumple</w:t>
      </w:r>
      <w:r w:rsidRPr="002B5613">
        <w:rPr>
          <w:rFonts w:ascii="Book Antiqua" w:hAnsi="Book Antiqua" w:cs="Tahoma"/>
        </w:rPr>
        <w:t xml:space="preserve"> con </w:t>
      </w:r>
      <w:r>
        <w:rPr>
          <w:rFonts w:ascii="Book Antiqua" w:hAnsi="Book Antiqua" w:cs="Tahoma"/>
        </w:rPr>
        <w:t>los</w:t>
      </w:r>
      <w:r w:rsidRPr="002B5613">
        <w:rPr>
          <w:rFonts w:ascii="Book Antiqua" w:hAnsi="Book Antiqua" w:cs="Tahoma"/>
        </w:rPr>
        <w:t xml:space="preserve"> requisito</w:t>
      </w:r>
      <w:r>
        <w:rPr>
          <w:rFonts w:ascii="Book Antiqua" w:hAnsi="Book Antiqua" w:cs="Tahoma"/>
        </w:rPr>
        <w:t>s generales</w:t>
      </w:r>
      <w:r w:rsidRPr="002B5613">
        <w:rPr>
          <w:rFonts w:ascii="Book Antiqua" w:hAnsi="Book Antiqua" w:cs="Tahoma"/>
        </w:rPr>
        <w:t xml:space="preserve"> académico</w:t>
      </w:r>
      <w:r>
        <w:rPr>
          <w:rFonts w:ascii="Book Antiqua" w:hAnsi="Book Antiqua" w:cs="Tahoma"/>
        </w:rPr>
        <w:t>s</w:t>
      </w:r>
      <w:r w:rsidRPr="002B5613">
        <w:rPr>
          <w:rFonts w:ascii="Book Antiqua" w:hAnsi="Book Antiqua" w:cs="Tahoma"/>
        </w:rPr>
        <w:t xml:space="preserve"> establecido</w:t>
      </w:r>
      <w:r>
        <w:rPr>
          <w:rFonts w:ascii="Book Antiqua" w:hAnsi="Book Antiqua" w:cs="Tahoma"/>
        </w:rPr>
        <w:t>s</w:t>
      </w:r>
      <w:r w:rsidRPr="002B5613">
        <w:rPr>
          <w:rFonts w:ascii="Book Antiqua" w:hAnsi="Book Antiqua" w:cs="Tahoma"/>
        </w:rPr>
        <w:t xml:space="preserve"> por la Universidad</w:t>
      </w:r>
      <w:r>
        <w:rPr>
          <w:rFonts w:ascii="Book Antiqua" w:hAnsi="Book Antiqua" w:cs="Tahoma"/>
        </w:rPr>
        <w:t xml:space="preserve"> en el Reglamento de Contratación Laboral para personal Académico.</w:t>
      </w:r>
    </w:p>
    <w:p w14:paraId="2D92616E" w14:textId="77777777" w:rsidR="000A120A" w:rsidRPr="00486C02" w:rsidRDefault="000A120A" w:rsidP="00833A54">
      <w:pPr>
        <w:pStyle w:val="Prrafodelista"/>
        <w:ind w:left="436"/>
        <w:rPr>
          <w:rFonts w:ascii="Book Antiqua" w:hAnsi="Book Antiqua" w:cs="Tahoma"/>
        </w:rPr>
      </w:pPr>
    </w:p>
    <w:p w14:paraId="63B095C2" w14:textId="4787C238" w:rsidR="000A120A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Que se realizó el análisis del requerimiento de recurso laboral presentado por el </w:t>
      </w:r>
      <w:r>
        <w:rPr>
          <w:rFonts w:ascii="Book Antiqua" w:hAnsi="Book Antiqua" w:cs="Arial"/>
        </w:rPr>
        <w:lastRenderedPageBreak/>
        <w:t>proyecto, así como la información económica y presupuestaria aportada, y se determina que lo solicitado por el proyecto cumple con lo dispuesto en la normativa universitaria vigente, así como en los procedimientos aprobados y comunicados por la FUNDAUNA.</w:t>
      </w:r>
    </w:p>
    <w:p w14:paraId="482C6733" w14:textId="77777777" w:rsidR="00833A54" w:rsidRDefault="00833A54" w:rsidP="00833A54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7B5D69B1" w14:textId="77777777" w:rsidR="00A031D0" w:rsidRPr="004C1A36" w:rsidRDefault="00A031D0" w:rsidP="00833A54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Tahoma"/>
          <w:b/>
        </w:rPr>
      </w:pPr>
      <w:r w:rsidRPr="004C1A36">
        <w:rPr>
          <w:rFonts w:ascii="Book Antiqua" w:hAnsi="Book Antiqua"/>
        </w:rPr>
        <w:t>Que se verificó mediante constancia de tiempo servido (indicar consecutivo de constancia) ……………</w:t>
      </w:r>
      <w:proofErr w:type="gramStart"/>
      <w:r w:rsidRPr="004C1A36">
        <w:rPr>
          <w:rFonts w:ascii="Book Antiqua" w:hAnsi="Book Antiqua"/>
        </w:rPr>
        <w:t>…….</w:t>
      </w:r>
      <w:proofErr w:type="gramEnd"/>
      <w:r w:rsidRPr="004C1A36">
        <w:rPr>
          <w:rFonts w:ascii="Book Antiqua" w:hAnsi="Book Antiqua"/>
        </w:rPr>
        <w:t>., de la institución ………………………., que la persona tiene continuidad laboral para la Administración Pública, con independencia de la entidad, órgano o empresas del Estado (menor a 6 meses).</w:t>
      </w:r>
    </w:p>
    <w:p w14:paraId="086E1F0A" w14:textId="77777777" w:rsidR="000A120A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03A97F7B" w14:textId="77777777" w:rsidR="000A120A" w:rsidRPr="00D87D2E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  <w:r w:rsidRPr="00D87D2E">
        <w:rPr>
          <w:rFonts w:ascii="Book Antiqua" w:hAnsi="Book Antiqua" w:cs="Tahoma"/>
        </w:rPr>
        <w:t xml:space="preserve"> </w:t>
      </w:r>
    </w:p>
    <w:p w14:paraId="188C31AE" w14:textId="623FD591" w:rsidR="000A120A" w:rsidRPr="00D87D2E" w:rsidRDefault="000A120A" w:rsidP="000A120A">
      <w:pPr>
        <w:jc w:val="both"/>
        <w:rPr>
          <w:rFonts w:ascii="Book Antiqua" w:hAnsi="Book Antiqua" w:cs="Tahoma"/>
          <w:b/>
        </w:rPr>
      </w:pPr>
      <w:r w:rsidRPr="00D87D2E">
        <w:rPr>
          <w:rFonts w:ascii="Book Antiqua" w:hAnsi="Book Antiqua" w:cs="Tahoma"/>
          <w:b/>
        </w:rPr>
        <w:t xml:space="preserve">POR </w:t>
      </w:r>
      <w:r w:rsidR="00A031D0" w:rsidRPr="00D87D2E">
        <w:rPr>
          <w:rFonts w:ascii="Book Antiqua" w:hAnsi="Book Antiqua" w:cs="Tahoma"/>
          <w:b/>
        </w:rPr>
        <w:t>TANTO,</w:t>
      </w:r>
      <w:r w:rsidRPr="00D87D2E">
        <w:rPr>
          <w:rFonts w:ascii="Book Antiqua" w:hAnsi="Book Antiqua" w:cs="Tahoma"/>
          <w:b/>
        </w:rPr>
        <w:t xml:space="preserve"> SE ACUERDA:</w:t>
      </w:r>
    </w:p>
    <w:p w14:paraId="1219937F" w14:textId="04894FF5" w:rsidR="000A120A" w:rsidRDefault="000A120A" w:rsidP="000A120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D87D2E">
        <w:rPr>
          <w:rFonts w:ascii="Book Antiqua" w:hAnsi="Book Antiqua" w:cs="Arial"/>
        </w:rPr>
        <w:t xml:space="preserve">APROBAR EL NOMBRAMIENTO </w:t>
      </w:r>
      <w:r>
        <w:rPr>
          <w:rFonts w:ascii="Book Antiqua" w:hAnsi="Book Antiqua" w:cs="Arial"/>
        </w:rPr>
        <w:t>SOLICITADO POR EL PROYECTO ……</w:t>
      </w:r>
      <w:r w:rsidR="002266CF">
        <w:rPr>
          <w:rFonts w:ascii="Book Antiqua" w:hAnsi="Book Antiqua" w:cs="Arial"/>
        </w:rPr>
        <w:t>……</w:t>
      </w:r>
      <w:r w:rsidR="003940C5">
        <w:rPr>
          <w:rFonts w:ascii="Book Antiqua" w:hAnsi="Book Antiqua" w:cs="Arial"/>
        </w:rPr>
        <w:t>(CÓDIGO),</w:t>
      </w:r>
      <w:r>
        <w:rPr>
          <w:rFonts w:ascii="Book Antiqua" w:hAnsi="Book Antiqua" w:cs="Arial"/>
        </w:rPr>
        <w:t xml:space="preserve"> </w:t>
      </w:r>
      <w:r w:rsidR="002266CF">
        <w:rPr>
          <w:rFonts w:ascii="Book Antiqua" w:hAnsi="Book Antiqua" w:cs="Arial"/>
        </w:rPr>
        <w:t>DENOMINADO …………………………</w:t>
      </w:r>
      <w:proofErr w:type="gramStart"/>
      <w:r w:rsidR="002266CF">
        <w:rPr>
          <w:rFonts w:ascii="Book Antiqua" w:hAnsi="Book Antiqua" w:cs="Arial"/>
        </w:rPr>
        <w:t>…….</w:t>
      </w:r>
      <w:proofErr w:type="gramEnd"/>
      <w:r w:rsidR="002266CF">
        <w:rPr>
          <w:rFonts w:ascii="Book Antiqua" w:hAnsi="Book Antiqua" w:cs="Arial"/>
        </w:rPr>
        <w:t xml:space="preserve">, MEDIANTE OFICIO ………, PARA REALIZAR LAS ACTIVIDADES Y FUNCIONES DEFINIDAS EN EL OFICIO Y CONSIDERANDOS DE ESTE ACUERDO, </w:t>
      </w:r>
      <w:r w:rsidR="002266CF" w:rsidRPr="00D87D2E">
        <w:rPr>
          <w:rFonts w:ascii="Book Antiqua" w:hAnsi="Book Antiqua" w:cs="Arial"/>
        </w:rPr>
        <w:t>SEGÚN EL SIGUIENTE DETALLE:</w:t>
      </w:r>
    </w:p>
    <w:p w14:paraId="70F1883B" w14:textId="77777777" w:rsidR="000A120A" w:rsidRPr="00D87D2E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</w:p>
    <w:p w14:paraId="7D04245C" w14:textId="77777777" w:rsidR="000A120A" w:rsidRPr="006C0939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 xml:space="preserve">NOMBRE: </w:t>
      </w:r>
    </w:p>
    <w:p w14:paraId="22F3D10A" w14:textId="77777777" w:rsidR="000A120A" w:rsidRPr="006C0939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>CEDULA:</w:t>
      </w:r>
    </w:p>
    <w:p w14:paraId="7EA72A98" w14:textId="77777777" w:rsidR="000A120A" w:rsidRPr="006C0939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>PLAZO DE CONTRATACIÓN:</w:t>
      </w:r>
    </w:p>
    <w:p w14:paraId="755C5859" w14:textId="77777777" w:rsidR="000A120A" w:rsidRPr="006C0939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6C0939">
        <w:rPr>
          <w:rFonts w:ascii="Book Antiqua" w:hAnsi="Book Antiqua" w:cs="Arial"/>
          <w:i/>
          <w:iCs/>
        </w:rPr>
        <w:t>SALARIO TOTAL MENSUAL:</w:t>
      </w:r>
    </w:p>
    <w:p w14:paraId="72B644F1" w14:textId="77777777" w:rsidR="000A120A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>JORNADA:</w:t>
      </w:r>
    </w:p>
    <w:p w14:paraId="20F84962" w14:textId="77777777" w:rsidR="000A120A" w:rsidRPr="006C0939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</w:p>
    <w:p w14:paraId="7023FC15" w14:textId="77777777" w:rsidR="000A120A" w:rsidRDefault="000A120A" w:rsidP="000A120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INSTRUIR A</w:t>
      </w:r>
      <w:r w:rsidR="002266CF">
        <w:rPr>
          <w:rFonts w:ascii="Book Antiqua" w:hAnsi="Book Antiqua" w:cs="Arial"/>
        </w:rPr>
        <w:t>L FUNCIONARIO RESPONSABLE PARA REALIZAR LA INCLUSIÓN DEL NOMBRAMIENTO EN EL SISTEMA.</w:t>
      </w:r>
    </w:p>
    <w:p w14:paraId="5D0E02CF" w14:textId="77777777" w:rsidR="00833A54" w:rsidRDefault="00833A54" w:rsidP="00833A54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</w:rPr>
      </w:pPr>
    </w:p>
    <w:p w14:paraId="791D5050" w14:textId="7C44C3C6" w:rsidR="00833A54" w:rsidRPr="00833A54" w:rsidRDefault="00833A54" w:rsidP="00833A5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INSTRUIR AL FUNCIONARIO RESPONSABLE PARA QUE COMUNIQUE A LA PERSONA A CONTRATAR (NOMBRE DE LA </w:t>
      </w:r>
      <w:r>
        <w:rPr>
          <w:rFonts w:ascii="Book Antiqua" w:hAnsi="Book Antiqua" w:cs="Arial"/>
        </w:rPr>
        <w:t>PERSONA) …</w:t>
      </w:r>
      <w:r>
        <w:rPr>
          <w:rFonts w:ascii="Book Antiqua" w:hAnsi="Book Antiqua" w:cs="Arial"/>
        </w:rPr>
        <w:t xml:space="preserve">………………… QUE </w:t>
      </w:r>
      <w:r w:rsidRPr="00BA67C0">
        <w:rPr>
          <w:rFonts w:ascii="Book Antiqua" w:hAnsi="Book Antiqua" w:cs="Tahoma"/>
          <w:bCs/>
        </w:rPr>
        <w:t>EL SALARIO GLOBAL</w:t>
      </w:r>
      <w:r>
        <w:rPr>
          <w:rFonts w:ascii="Book Antiqua" w:hAnsi="Book Antiqua" w:cs="Tahoma"/>
          <w:bCs/>
        </w:rPr>
        <w:t xml:space="preserve"> </w:t>
      </w:r>
      <w:r w:rsidRPr="00BA67C0">
        <w:rPr>
          <w:rFonts w:ascii="Book Antiqua" w:hAnsi="Book Antiqua" w:cs="Tahoma"/>
          <w:bCs/>
        </w:rPr>
        <w:t xml:space="preserve">TRANSITORIO (SGT), ESTARÁ VIGENTE </w:t>
      </w:r>
      <w:r>
        <w:rPr>
          <w:rFonts w:ascii="Book Antiqua" w:hAnsi="Book Antiqua" w:cs="Tahoma"/>
          <w:bCs/>
        </w:rPr>
        <w:t xml:space="preserve">ÚNICAMENTE </w:t>
      </w:r>
      <w:r w:rsidRPr="00BA67C0">
        <w:rPr>
          <w:rFonts w:ascii="Book Antiqua" w:hAnsi="Book Antiqua" w:cs="Tahoma"/>
          <w:bCs/>
        </w:rPr>
        <w:t>HASTA QUE EMPIECE A</w:t>
      </w:r>
      <w:r w:rsidRPr="00BA67C0">
        <w:rPr>
          <w:rFonts w:ascii="Book Antiqua" w:hAnsi="Book Antiqua" w:cs="Tahoma"/>
          <w:bCs/>
        </w:rPr>
        <w:br/>
        <w:t>REGIR LA ESCALA DE SALARIO GLOBAL DEFINITIVO (SGD) Y, A PARTIR DE ESE</w:t>
      </w:r>
      <w:r>
        <w:rPr>
          <w:rFonts w:ascii="Book Antiqua" w:hAnsi="Book Antiqua" w:cs="Tahoma"/>
          <w:bCs/>
        </w:rPr>
        <w:t xml:space="preserve"> </w:t>
      </w:r>
      <w:r w:rsidRPr="00BA67C0">
        <w:rPr>
          <w:rFonts w:ascii="Book Antiqua" w:hAnsi="Book Antiqua" w:cs="Tahoma"/>
          <w:bCs/>
        </w:rPr>
        <w:t>MOMENTO, SE LES TRASLADARÁ DE FORMA AUTOMÁTICA A ESA NUEVA ESCALA.</w:t>
      </w:r>
      <w:r>
        <w:rPr>
          <w:rFonts w:ascii="Book Antiqua" w:hAnsi="Book Antiqua" w:cs="Tahoma"/>
          <w:bCs/>
        </w:rPr>
        <w:t xml:space="preserve"> </w:t>
      </w:r>
      <w:r w:rsidRPr="00BA67C0">
        <w:rPr>
          <w:rFonts w:ascii="Book Antiqua" w:hAnsi="Book Antiqua" w:cs="Tahoma"/>
          <w:bCs/>
        </w:rPr>
        <w:t>DICHO</w:t>
      </w:r>
      <w:r>
        <w:rPr>
          <w:rFonts w:ascii="Book Antiqua" w:hAnsi="Book Antiqua" w:cs="Tahoma"/>
          <w:bCs/>
        </w:rPr>
        <w:t xml:space="preserve"> </w:t>
      </w:r>
      <w:r w:rsidRPr="00BA67C0">
        <w:rPr>
          <w:rFonts w:ascii="Book Antiqua" w:hAnsi="Book Antiqua" w:cs="Tahoma"/>
          <w:bCs/>
        </w:rPr>
        <w:t>TRASLADO NO IMPLICARÁ RECONOCIMIENTO DE DIFERENCIAS SALARIALES</w:t>
      </w:r>
      <w:r>
        <w:rPr>
          <w:rFonts w:ascii="Book Antiqua" w:hAnsi="Book Antiqua" w:cs="Tahoma"/>
          <w:bCs/>
        </w:rPr>
        <w:t xml:space="preserve"> </w:t>
      </w:r>
      <w:r w:rsidRPr="00BA67C0">
        <w:rPr>
          <w:rFonts w:ascii="Book Antiqua" w:hAnsi="Book Antiqua" w:cs="Tahoma"/>
          <w:bCs/>
        </w:rPr>
        <w:t>RETROACTIVAS, EN CASO DE QUE EL SGD SEA MAYOR QUE EL SGT.</w:t>
      </w:r>
    </w:p>
    <w:p w14:paraId="1F00A447" w14:textId="77777777" w:rsidR="00833A54" w:rsidRPr="00905144" w:rsidRDefault="00833A54" w:rsidP="00833A54">
      <w:pPr>
        <w:widowControl w:val="0"/>
        <w:suppressAutoHyphens/>
        <w:spacing w:after="0" w:line="240" w:lineRule="auto"/>
        <w:ind w:left="360"/>
        <w:jc w:val="both"/>
        <w:rPr>
          <w:rFonts w:ascii="Book Antiqua" w:hAnsi="Book Antiqua" w:cs="Arial"/>
        </w:rPr>
      </w:pPr>
    </w:p>
    <w:p w14:paraId="72B8F975" w14:textId="77777777" w:rsidR="000A120A" w:rsidRPr="007E11CF" w:rsidRDefault="000A120A" w:rsidP="000A120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b/>
          <w:color w:val="002060"/>
        </w:rPr>
      </w:pPr>
      <w:r w:rsidRPr="007E11CF">
        <w:rPr>
          <w:rFonts w:ascii="Book Antiqua" w:hAnsi="Book Antiqua" w:cs="Arial"/>
        </w:rPr>
        <w:t xml:space="preserve">ACUERDO FIRME. </w:t>
      </w:r>
    </w:p>
    <w:p w14:paraId="3D46EA00" w14:textId="77777777" w:rsidR="000A120A" w:rsidRDefault="000A120A" w:rsidP="000A120A">
      <w:pPr>
        <w:pStyle w:val="Prrafodelista"/>
        <w:rPr>
          <w:rFonts w:ascii="Book Antiqua" w:hAnsi="Book Antiqua" w:cs="Arial"/>
          <w:b/>
          <w:color w:val="002060"/>
        </w:rPr>
      </w:pPr>
    </w:p>
    <w:p w14:paraId="3A36F155" w14:textId="77777777" w:rsidR="00833A54" w:rsidRDefault="00833A54" w:rsidP="000A120A">
      <w:pPr>
        <w:pStyle w:val="Prrafodelista"/>
        <w:rPr>
          <w:rFonts w:ascii="Book Antiqua" w:hAnsi="Book Antiqua" w:cs="Arial"/>
          <w:b/>
          <w:color w:val="002060"/>
        </w:rPr>
      </w:pPr>
    </w:p>
    <w:p w14:paraId="53DC3A9C" w14:textId="77777777" w:rsidR="00833A54" w:rsidRDefault="00833A54" w:rsidP="000A120A">
      <w:pPr>
        <w:pStyle w:val="Prrafodelista"/>
        <w:rPr>
          <w:rFonts w:ascii="Book Antiqua" w:hAnsi="Book Antiqua" w:cs="Arial"/>
          <w:b/>
          <w:color w:val="002060"/>
        </w:rPr>
      </w:pPr>
    </w:p>
    <w:p w14:paraId="649497BE" w14:textId="77777777" w:rsidR="000A120A" w:rsidRPr="007E11CF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b/>
          <w:color w:val="002060"/>
        </w:rPr>
      </w:pPr>
      <w:r w:rsidRPr="007E11CF">
        <w:rPr>
          <w:rFonts w:ascii="Book Antiqua" w:hAnsi="Book Antiqua" w:cs="Arial"/>
          <w:b/>
          <w:color w:val="002060"/>
        </w:rPr>
        <w:t>…………………….</w:t>
      </w:r>
    </w:p>
    <w:p w14:paraId="338E32CF" w14:textId="77777777" w:rsidR="000A120A" w:rsidRPr="00104987" w:rsidRDefault="000A120A" w:rsidP="000A120A">
      <w:pPr>
        <w:jc w:val="both"/>
        <w:rPr>
          <w:rFonts w:ascii="Book Antiqua" w:hAnsi="Book Antiqua" w:cs="Arial"/>
          <w:b/>
        </w:rPr>
      </w:pPr>
      <w:r w:rsidRPr="00104987">
        <w:rPr>
          <w:rFonts w:ascii="Book Antiqua" w:hAnsi="Book Antiqua" w:cs="Arial"/>
          <w:b/>
        </w:rPr>
        <w:t>PRESIDENTE</w:t>
      </w:r>
    </w:p>
    <w:p w14:paraId="3F5D052D" w14:textId="76AAFA40" w:rsidR="007669B7" w:rsidRDefault="000A120A" w:rsidP="00833A54">
      <w:pPr>
        <w:jc w:val="both"/>
      </w:pPr>
      <w:r w:rsidRPr="00104987">
        <w:rPr>
          <w:rFonts w:ascii="Book Antiqua" w:hAnsi="Book Antiqua" w:cs="Arial"/>
          <w:b/>
        </w:rPr>
        <w:t>CONSEJO ……</w:t>
      </w:r>
      <w:proofErr w:type="gramStart"/>
      <w:r w:rsidRPr="00104987">
        <w:rPr>
          <w:rFonts w:ascii="Book Antiqua" w:hAnsi="Book Antiqua" w:cs="Arial"/>
          <w:b/>
        </w:rPr>
        <w:t>…….</w:t>
      </w:r>
      <w:proofErr w:type="gramEnd"/>
      <w:r w:rsidRPr="00104987">
        <w:rPr>
          <w:rFonts w:ascii="Book Antiqua" w:hAnsi="Book Antiqua" w:cs="Arial"/>
          <w:b/>
        </w:rPr>
        <w:t>.</w:t>
      </w:r>
    </w:p>
    <w:sectPr w:rsidR="007669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22D22"/>
    <w:multiLevelType w:val="hybridMultilevel"/>
    <w:tmpl w:val="7B1C4F8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C8B6523"/>
    <w:multiLevelType w:val="hybridMultilevel"/>
    <w:tmpl w:val="D6063F06"/>
    <w:lvl w:ilvl="0" w:tplc="4456FB6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0F2E99"/>
    <w:multiLevelType w:val="multilevel"/>
    <w:tmpl w:val="31F01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40547091">
    <w:abstractNumId w:val="1"/>
  </w:num>
  <w:num w:numId="2" w16cid:durableId="1709142052">
    <w:abstractNumId w:val="2"/>
  </w:num>
  <w:num w:numId="3" w16cid:durableId="79517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0A"/>
    <w:rsid w:val="0001240E"/>
    <w:rsid w:val="000A120A"/>
    <w:rsid w:val="00104987"/>
    <w:rsid w:val="00205A15"/>
    <w:rsid w:val="002266CF"/>
    <w:rsid w:val="003940C5"/>
    <w:rsid w:val="00465259"/>
    <w:rsid w:val="006D7DE6"/>
    <w:rsid w:val="00707595"/>
    <w:rsid w:val="007669B7"/>
    <w:rsid w:val="00833A54"/>
    <w:rsid w:val="00861F6C"/>
    <w:rsid w:val="009A14F0"/>
    <w:rsid w:val="00A031D0"/>
    <w:rsid w:val="00B02E8E"/>
    <w:rsid w:val="00CF25DB"/>
    <w:rsid w:val="00DC4473"/>
    <w:rsid w:val="00F13100"/>
    <w:rsid w:val="00F70829"/>
    <w:rsid w:val="00F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115A"/>
  <w15:chartTrackingRefBased/>
  <w15:docId w15:val="{CE443DD5-B958-46BC-AA32-EAE05602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20A"/>
    <w:rPr>
      <w:rFonts w:ascii="Calibri" w:eastAsia="Calibri" w:hAnsi="Calibri" w:cs="Times New Roman"/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0A1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12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paragraph" w:styleId="Prrafodelista">
    <w:name w:val="List Paragraph"/>
    <w:basedOn w:val="Normal"/>
    <w:qFormat/>
    <w:rsid w:val="000A1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FUNDAUNA</dc:creator>
  <cp:keywords/>
  <dc:description/>
  <cp:lastModifiedBy>YULIANA CHAVARRIA BRENES</cp:lastModifiedBy>
  <cp:revision>2</cp:revision>
  <dcterms:created xsi:type="dcterms:W3CDTF">2023-05-09T05:07:00Z</dcterms:created>
  <dcterms:modified xsi:type="dcterms:W3CDTF">2023-05-09T05:07:00Z</dcterms:modified>
</cp:coreProperties>
</file>